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B" w:rsidRDefault="0085184B" w:rsidP="0085184B">
      <w:pPr>
        <w:pStyle w:val="Default"/>
      </w:pPr>
    </w:p>
    <w:p w:rsidR="0085184B" w:rsidRDefault="0085184B" w:rsidP="0085184B">
      <w:pPr>
        <w:pStyle w:val="Default"/>
        <w:spacing w:after="200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Работа с блоком управления газовой горелки </w:t>
      </w:r>
      <w:proofErr w:type="spellStart"/>
      <w:r>
        <w:rPr>
          <w:b/>
          <w:bCs/>
          <w:sz w:val="22"/>
          <w:szCs w:val="22"/>
        </w:rPr>
        <w:t>Navien</w:t>
      </w:r>
      <w:proofErr w:type="spellEnd"/>
      <w:r>
        <w:rPr>
          <w:b/>
          <w:bCs/>
          <w:sz w:val="22"/>
          <w:szCs w:val="22"/>
        </w:rPr>
        <w:t xml:space="preserve"> GF-A </w:t>
      </w:r>
    </w:p>
    <w:p w:rsidR="0085184B" w:rsidRDefault="0085184B" w:rsidP="0085184B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Для регулировки температуры в парильном помещении с помощью термостата установленного в блоке управления горелкой:  Необходимо штатный регулятор температуры (белая круглая ручка) вывести вправо до конца (максимальная температура для встроенного датчика) и не трогать ее в процессе эксплуатации горелки. Датчик </w:t>
      </w:r>
      <w:proofErr w:type="gramStart"/>
      <w:r>
        <w:rPr>
          <w:sz w:val="22"/>
          <w:szCs w:val="22"/>
        </w:rPr>
        <w:t>температуры</w:t>
      </w:r>
      <w:proofErr w:type="gramEnd"/>
      <w:r>
        <w:rPr>
          <w:sz w:val="22"/>
          <w:szCs w:val="22"/>
        </w:rPr>
        <w:t xml:space="preserve"> который управляет горелкой (металлическая гильза на черном проводе, выходящая слева из блока управления) должен быть установлен в парильном помещении ниже потолка на 70см. (можно под спинкой)</w:t>
      </w:r>
    </w:p>
    <w:p w:rsidR="0085184B" w:rsidRDefault="0085184B" w:rsidP="0085184B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Включить блок питания в сеть 220в </w:t>
      </w:r>
    </w:p>
    <w:p w:rsidR="0085184B" w:rsidRDefault="0085184B" w:rsidP="0085184B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 Для выставления </w:t>
      </w:r>
      <w:proofErr w:type="gramStart"/>
      <w:r>
        <w:rPr>
          <w:sz w:val="22"/>
          <w:szCs w:val="22"/>
        </w:rPr>
        <w:t>температуры</w:t>
      </w:r>
      <w:proofErr w:type="gramEnd"/>
      <w:r>
        <w:rPr>
          <w:sz w:val="22"/>
          <w:szCs w:val="22"/>
        </w:rPr>
        <w:t xml:space="preserve"> которую будет поддерживать </w:t>
      </w:r>
      <w:proofErr w:type="spellStart"/>
      <w:r>
        <w:rPr>
          <w:sz w:val="22"/>
          <w:szCs w:val="22"/>
        </w:rPr>
        <w:t>термореле</w:t>
      </w:r>
      <w:proofErr w:type="spellEnd"/>
      <w:r>
        <w:rPr>
          <w:sz w:val="22"/>
          <w:szCs w:val="22"/>
        </w:rPr>
        <w:t xml:space="preserve"> надо нажать кратковременно кнопку </w:t>
      </w:r>
      <w:r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set</w:t>
      </w:r>
      <w:proofErr w:type="spellEnd"/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загорится температура установленная предварительно. Кнопками + и – установите поддерживаемую температуру. И снова нажмите кратковременно </w:t>
      </w:r>
      <w:r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set</w:t>
      </w:r>
      <w:proofErr w:type="spellEnd"/>
      <w:r>
        <w:rPr>
          <w:b/>
          <w:bCs/>
          <w:sz w:val="22"/>
          <w:szCs w:val="22"/>
        </w:rPr>
        <w:t xml:space="preserve">” </w:t>
      </w:r>
    </w:p>
    <w:p w:rsidR="0085184B" w:rsidRDefault="0085184B" w:rsidP="0085184B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Для выставления диапазона включения и отключения горелки (гистерезис или дельта температуры) нажмите и удерживайте кнопку </w:t>
      </w:r>
      <w:r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set</w:t>
      </w:r>
      <w:proofErr w:type="spellEnd"/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пока не начнет мигать дисплей. Кнопками + или – найдите Р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Нажмите </w:t>
      </w:r>
      <w:r>
        <w:rPr>
          <w:b/>
          <w:bCs/>
          <w:sz w:val="22"/>
          <w:szCs w:val="22"/>
        </w:rPr>
        <w:t xml:space="preserve">обе </w:t>
      </w:r>
      <w:proofErr w:type="gramStart"/>
      <w:r>
        <w:rPr>
          <w:b/>
          <w:bCs/>
          <w:sz w:val="22"/>
          <w:szCs w:val="22"/>
        </w:rPr>
        <w:t>кнопки одновременно, начнет</w:t>
      </w:r>
      <w:proofErr w:type="gramEnd"/>
      <w:r>
        <w:rPr>
          <w:b/>
          <w:bCs/>
          <w:sz w:val="22"/>
          <w:szCs w:val="22"/>
        </w:rPr>
        <w:t xml:space="preserve"> мигать дисплей, и кнопками вверх или вниз установите требуемый диапазон включения – отключения горелки. Снова нажмите обе кнопки, чтобы выйти из этого режима.   </w:t>
      </w:r>
      <w:r>
        <w:rPr>
          <w:sz w:val="22"/>
          <w:szCs w:val="22"/>
        </w:rPr>
        <w:t>(предварительно там 2</w:t>
      </w:r>
      <w:proofErr w:type="gramStart"/>
      <w:r>
        <w:rPr>
          <w:sz w:val="22"/>
          <w:szCs w:val="22"/>
        </w:rPr>
        <w:t>°С</w:t>
      </w:r>
      <w:proofErr w:type="gramEnd"/>
      <w:r>
        <w:rPr>
          <w:sz w:val="22"/>
          <w:szCs w:val="22"/>
        </w:rPr>
        <w:t xml:space="preserve"> это достаточно для газовой печи) </w:t>
      </w:r>
    </w:p>
    <w:p w:rsidR="0085184B" w:rsidRDefault="0085184B" w:rsidP="0085184B">
      <w:pPr>
        <w:pStyle w:val="Default"/>
        <w:rPr>
          <w:sz w:val="22"/>
          <w:szCs w:val="22"/>
        </w:rPr>
      </w:pPr>
    </w:p>
    <w:p w:rsidR="0085184B" w:rsidRDefault="0085184B" w:rsidP="0085184B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Полное отключение горелки будет осуществляться с блока управления красной кнопкой. </w:t>
      </w:r>
    </w:p>
    <w:p w:rsidR="00F17E77" w:rsidRDefault="0085184B" w:rsidP="0085184B">
      <w:r>
        <w:rPr>
          <w:b/>
          <w:bCs/>
        </w:rPr>
        <w:t>ВАЖНО: Горелка может работать только при температуре не ниже +10</w:t>
      </w:r>
      <w:proofErr w:type="gramStart"/>
      <w:r>
        <w:rPr>
          <w:b/>
          <w:bCs/>
        </w:rPr>
        <w:t>°С</w:t>
      </w:r>
      <w:proofErr w:type="gramEnd"/>
      <w:r>
        <w:rPr>
          <w:b/>
          <w:bCs/>
        </w:rPr>
        <w:t xml:space="preserve"> при более низкой температуре горелка будет запускаться самостоятельно, так как в блоке управления зашита защита от замерзания.</w:t>
      </w:r>
    </w:p>
    <w:sectPr w:rsidR="00F17E77" w:rsidSect="00F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85184B"/>
    <w:rsid w:val="0085184B"/>
    <w:rsid w:val="00F1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Company>Computer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2021-04-19T13:12:00Z</dcterms:created>
  <dcterms:modified xsi:type="dcterms:W3CDTF">2021-04-19T13:23:00Z</dcterms:modified>
</cp:coreProperties>
</file>